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61EA" w14:textId="48DE681B" w:rsidR="00A87B49" w:rsidRPr="00285BA1" w:rsidRDefault="00A87B49" w:rsidP="00A87B49">
      <w:pPr>
        <w:pStyle w:val="Body"/>
        <w:tabs>
          <w:tab w:val="left" w:pos="284"/>
        </w:tabs>
        <w:spacing w:line="216" w:lineRule="auto"/>
        <w:rPr>
          <w:rFonts w:ascii="Arial" w:eastAsia="Arial" w:hAnsi="Arial" w:cs="Arial"/>
          <w:sz w:val="20"/>
          <w:szCs w:val="20"/>
        </w:rPr>
      </w:pPr>
      <w:r>
        <w:rPr>
          <w:rFonts w:ascii="Arial" w:hAnsi="Arial" w:cs="Arial"/>
          <w:sz w:val="20"/>
          <w:szCs w:val="20"/>
        </w:rPr>
        <w:br/>
      </w:r>
      <w:r w:rsidRPr="00285BA1">
        <w:rPr>
          <w:rFonts w:ascii="Arial" w:hAnsi="Arial" w:cs="Arial"/>
          <w:sz w:val="20"/>
          <w:szCs w:val="20"/>
        </w:rPr>
        <w:t>Pressmeddelande</w:t>
      </w:r>
    </w:p>
    <w:p w14:paraId="50207AF2" w14:textId="423F425A" w:rsidR="00A87B49" w:rsidRPr="003A53DE" w:rsidRDefault="00A87B49" w:rsidP="00A87B49">
      <w:pPr>
        <w:pStyle w:val="Sidhuvud"/>
        <w:rPr>
          <w:rFonts w:ascii="Arial" w:hAnsi="Arial" w:cs="Arial"/>
          <w:sz w:val="20"/>
          <w:szCs w:val="20"/>
          <w:lang w:val="sv-SE"/>
        </w:rPr>
      </w:pPr>
      <w:r w:rsidRPr="003A53DE">
        <w:rPr>
          <w:rFonts w:ascii="Arial" w:hAnsi="Arial" w:cs="Arial"/>
          <w:sz w:val="20"/>
          <w:szCs w:val="20"/>
          <w:lang w:val="sv-SE"/>
        </w:rPr>
        <w:t>25 maj 2023</w:t>
      </w:r>
    </w:p>
    <w:p w14:paraId="66F3F4F5" w14:textId="77777777" w:rsidR="00A87B49" w:rsidRPr="003A53DE" w:rsidRDefault="00A87B49" w:rsidP="00A87B49">
      <w:pPr>
        <w:pStyle w:val="Sidhuvud"/>
        <w:rPr>
          <w:rFonts w:ascii="Arial" w:hAnsi="Arial" w:cs="Arial"/>
          <w:sz w:val="20"/>
          <w:szCs w:val="20"/>
          <w:lang w:val="sv-SE"/>
        </w:rPr>
      </w:pPr>
    </w:p>
    <w:p w14:paraId="5453A70E" w14:textId="5C33F3E5" w:rsidR="00E91DA1" w:rsidRPr="00A87B49" w:rsidRDefault="00920B4C" w:rsidP="00E91DA1">
      <w:pPr>
        <w:pStyle w:val="Body"/>
        <w:tabs>
          <w:tab w:val="left" w:pos="284"/>
        </w:tabs>
        <w:rPr>
          <w:rFonts w:ascii="Arial" w:hAnsi="Arial" w:cs="Arial"/>
          <w:b/>
          <w:bCs/>
          <w:sz w:val="50"/>
          <w:szCs w:val="50"/>
        </w:rPr>
      </w:pPr>
      <w:r w:rsidRPr="00A87B49">
        <w:rPr>
          <w:rFonts w:ascii="Arial" w:hAnsi="Arial" w:cs="Arial"/>
          <w:b/>
          <w:bCs/>
          <w:sz w:val="50"/>
          <w:szCs w:val="50"/>
        </w:rPr>
        <w:t>Från Norrbotten och ut i rymden – nu ska Spaceport Esrange bli verklighet</w:t>
      </w:r>
    </w:p>
    <w:p w14:paraId="283CB6CE" w14:textId="77777777" w:rsidR="00E91DA1" w:rsidRPr="002E1322" w:rsidRDefault="00E91DA1" w:rsidP="00E91DA1">
      <w:pPr>
        <w:pStyle w:val="Body"/>
        <w:ind w:right="-6"/>
        <w:rPr>
          <w:rStyle w:val="cf01"/>
          <w:rFonts w:asciiTheme="minorHAnsi" w:hAnsiTheme="minorHAnsi" w:cstheme="minorHAnsi"/>
          <w:b/>
          <w:bCs/>
          <w:sz w:val="22"/>
          <w:szCs w:val="22"/>
        </w:rPr>
      </w:pPr>
    </w:p>
    <w:p w14:paraId="3C3DB3D5" w14:textId="067E84EF" w:rsidR="00E91DA1" w:rsidRPr="00A87B49" w:rsidRDefault="00E91DA1" w:rsidP="00A87B49">
      <w:pPr>
        <w:shd w:val="clear" w:color="auto" w:fill="FFFFFF"/>
        <w:rPr>
          <w:rFonts w:ascii="Arial" w:eastAsiaTheme="minorHAnsi" w:hAnsi="Arial" w:cs="Arial"/>
          <w:b/>
          <w:iCs/>
          <w:sz w:val="22"/>
          <w:szCs w:val="22"/>
          <w:bdr w:val="none" w:sz="0" w:space="0" w:color="auto"/>
          <w:lang w:val="sv-SE" w:eastAsia="sv-SE"/>
        </w:rPr>
      </w:pPr>
      <w:r w:rsidRPr="00A87B49">
        <w:rPr>
          <w:rFonts w:ascii="Arial" w:hAnsi="Arial" w:cs="Arial"/>
          <w:b/>
          <w:iCs/>
          <w:sz w:val="22"/>
          <w:szCs w:val="22"/>
          <w:lang w:val="sv-SE" w:eastAsia="sv-SE"/>
        </w:rPr>
        <w:t xml:space="preserve">Europas första anläggning för uppskjutning av satelliter vid </w:t>
      </w:r>
      <w:r w:rsidR="00FC1893">
        <w:rPr>
          <w:rFonts w:ascii="Arial" w:hAnsi="Arial" w:cs="Arial"/>
          <w:b/>
          <w:iCs/>
          <w:sz w:val="22"/>
          <w:szCs w:val="22"/>
          <w:lang w:val="sv-SE" w:eastAsia="sv-SE"/>
        </w:rPr>
        <w:t xml:space="preserve">rymdbasen </w:t>
      </w:r>
      <w:r w:rsidRPr="00A87B49">
        <w:rPr>
          <w:rFonts w:ascii="Arial" w:hAnsi="Arial" w:cs="Arial"/>
          <w:b/>
          <w:iCs/>
          <w:sz w:val="22"/>
          <w:szCs w:val="22"/>
          <w:lang w:val="sv-SE" w:eastAsia="sv-SE"/>
        </w:rPr>
        <w:t xml:space="preserve">Esrange invigdes tidigare i år, men ännu återstår en del arbete. </w:t>
      </w:r>
      <w:r w:rsidR="00395BD4" w:rsidRPr="00A87B49">
        <w:rPr>
          <w:rFonts w:ascii="Arial" w:hAnsi="Arial" w:cs="Arial"/>
          <w:b/>
          <w:iCs/>
          <w:sz w:val="22"/>
          <w:szCs w:val="22"/>
          <w:lang w:val="sv-SE" w:eastAsia="sv-SE"/>
        </w:rPr>
        <w:t xml:space="preserve">Tillsammans </w:t>
      </w:r>
      <w:r w:rsidR="00772D02" w:rsidRPr="00A87B49">
        <w:rPr>
          <w:rFonts w:ascii="Arial" w:hAnsi="Arial" w:cs="Arial"/>
          <w:b/>
          <w:iCs/>
          <w:sz w:val="22"/>
          <w:szCs w:val="22"/>
          <w:lang w:val="sv-SE" w:eastAsia="sv-SE"/>
        </w:rPr>
        <w:t>går Region Norrbotten</w:t>
      </w:r>
      <w:r w:rsidR="00395BD4" w:rsidRPr="00A87B49">
        <w:rPr>
          <w:rFonts w:ascii="Arial" w:hAnsi="Arial" w:cs="Arial"/>
          <w:b/>
          <w:iCs/>
          <w:sz w:val="22"/>
          <w:szCs w:val="22"/>
          <w:lang w:val="sv-SE" w:eastAsia="sv-SE"/>
        </w:rPr>
        <w:t>, Kiruna kommun</w:t>
      </w:r>
      <w:r w:rsidR="00B5360C" w:rsidRPr="00A87B49">
        <w:rPr>
          <w:rFonts w:ascii="Arial" w:hAnsi="Arial" w:cs="Arial"/>
          <w:b/>
          <w:iCs/>
          <w:sz w:val="22"/>
          <w:szCs w:val="22"/>
          <w:lang w:val="sv-SE" w:eastAsia="sv-SE"/>
        </w:rPr>
        <w:t xml:space="preserve"> och</w:t>
      </w:r>
      <w:r w:rsidR="00395BD4" w:rsidRPr="00A87B49">
        <w:rPr>
          <w:rFonts w:ascii="Arial" w:hAnsi="Arial" w:cs="Arial"/>
          <w:b/>
          <w:iCs/>
          <w:sz w:val="22"/>
          <w:szCs w:val="22"/>
          <w:lang w:val="sv-SE" w:eastAsia="sv-SE"/>
        </w:rPr>
        <w:t xml:space="preserve"> Längmanska företagarfonden</w:t>
      </w:r>
      <w:r w:rsidR="002E1322" w:rsidRPr="00A87B49">
        <w:rPr>
          <w:rFonts w:ascii="Arial" w:hAnsi="Arial" w:cs="Arial"/>
          <w:b/>
          <w:iCs/>
          <w:sz w:val="22"/>
          <w:szCs w:val="22"/>
          <w:lang w:val="sv-SE" w:eastAsia="sv-SE"/>
        </w:rPr>
        <w:t xml:space="preserve"> in med medel till projektet </w:t>
      </w:r>
      <w:proofErr w:type="spellStart"/>
      <w:r w:rsidR="002E1322" w:rsidRPr="00A87B49">
        <w:rPr>
          <w:rFonts w:ascii="Arial" w:hAnsi="Arial" w:cs="Arial"/>
          <w:b/>
          <w:iCs/>
          <w:sz w:val="22"/>
          <w:szCs w:val="22"/>
          <w:lang w:val="sv-SE" w:eastAsia="sv-SE"/>
        </w:rPr>
        <w:t>SmallSat</w:t>
      </w:r>
      <w:proofErr w:type="spellEnd"/>
      <w:r w:rsidR="002E1322" w:rsidRPr="00A87B49">
        <w:rPr>
          <w:rFonts w:ascii="Arial" w:hAnsi="Arial" w:cs="Arial"/>
          <w:b/>
          <w:iCs/>
          <w:sz w:val="22"/>
          <w:szCs w:val="22"/>
          <w:lang w:val="sv-SE" w:eastAsia="sv-SE"/>
        </w:rPr>
        <w:t xml:space="preserve"> </w:t>
      </w:r>
      <w:proofErr w:type="spellStart"/>
      <w:r w:rsidR="002E1322" w:rsidRPr="00A87B49">
        <w:rPr>
          <w:rFonts w:ascii="Arial" w:hAnsi="Arial" w:cs="Arial"/>
          <w:b/>
          <w:iCs/>
          <w:sz w:val="22"/>
          <w:szCs w:val="22"/>
          <w:lang w:val="sv-SE" w:eastAsia="sv-SE"/>
        </w:rPr>
        <w:t>Launch</w:t>
      </w:r>
      <w:proofErr w:type="spellEnd"/>
      <w:r w:rsidR="002E1322" w:rsidRPr="00A87B49">
        <w:rPr>
          <w:rFonts w:ascii="Arial" w:hAnsi="Arial" w:cs="Arial"/>
          <w:b/>
          <w:iCs/>
          <w:sz w:val="22"/>
          <w:szCs w:val="22"/>
          <w:lang w:val="sv-SE" w:eastAsia="sv-SE"/>
        </w:rPr>
        <w:t xml:space="preserve"> </w:t>
      </w:r>
      <w:r w:rsidR="00772D02" w:rsidRPr="00A87B49">
        <w:rPr>
          <w:rFonts w:ascii="Arial" w:hAnsi="Arial" w:cs="Arial"/>
          <w:b/>
          <w:iCs/>
          <w:sz w:val="22"/>
          <w:szCs w:val="22"/>
          <w:lang w:val="sv-SE" w:eastAsia="sv-SE"/>
        </w:rPr>
        <w:t>som syftar till att</w:t>
      </w:r>
      <w:r w:rsidR="002E1322" w:rsidRPr="00A87B49">
        <w:rPr>
          <w:rFonts w:ascii="Arial" w:hAnsi="Arial" w:cs="Arial"/>
          <w:b/>
          <w:iCs/>
          <w:sz w:val="22"/>
          <w:szCs w:val="22"/>
          <w:lang w:val="sv-SE" w:eastAsia="sv-SE"/>
        </w:rPr>
        <w:t xml:space="preserve"> etablera uppskjutningsplatsen Spaceport Esrange.</w:t>
      </w:r>
    </w:p>
    <w:p w14:paraId="52D45BD5" w14:textId="77777777" w:rsidR="00A87B49" w:rsidRDefault="00A87B49" w:rsidP="00A87B49">
      <w:pPr>
        <w:ind w:right="-290"/>
        <w:rPr>
          <w:rFonts w:ascii="Arial" w:hAnsi="Arial" w:cs="Arial"/>
          <w:sz w:val="22"/>
          <w:szCs w:val="22"/>
          <w:lang w:val="sv-SE" w:eastAsia="sv-SE"/>
        </w:rPr>
      </w:pPr>
    </w:p>
    <w:p w14:paraId="080C7C8D" w14:textId="48F71875" w:rsidR="00E91DA1" w:rsidRPr="00A87B49" w:rsidRDefault="002E1322" w:rsidP="00A87B49">
      <w:pPr>
        <w:ind w:right="-290"/>
        <w:rPr>
          <w:rFonts w:ascii="Arial" w:hAnsi="Arial" w:cs="Arial"/>
          <w:b/>
          <w:bCs/>
          <w:sz w:val="22"/>
          <w:szCs w:val="22"/>
          <w:lang w:val="sv-SE" w:eastAsia="sv-SE"/>
        </w:rPr>
      </w:pPr>
      <w:r w:rsidRPr="00A87B49">
        <w:rPr>
          <w:rFonts w:ascii="Arial" w:hAnsi="Arial" w:cs="Arial"/>
          <w:sz w:val="22"/>
          <w:szCs w:val="22"/>
          <w:lang w:val="sv-SE" w:eastAsia="sv-SE"/>
        </w:rPr>
        <w:t xml:space="preserve">Förmågan att skjuta upp satelliter från Sverige och EU </w:t>
      </w:r>
      <w:r w:rsidR="00772D02" w:rsidRPr="00A87B49">
        <w:rPr>
          <w:rFonts w:ascii="Arial" w:hAnsi="Arial" w:cs="Arial"/>
          <w:sz w:val="22"/>
          <w:szCs w:val="22"/>
          <w:lang w:val="sv-SE" w:eastAsia="sv-SE"/>
        </w:rPr>
        <w:t>är efterlängtad. Den</w:t>
      </w:r>
      <w:r w:rsidRPr="00A87B49">
        <w:rPr>
          <w:rFonts w:ascii="Arial" w:hAnsi="Arial" w:cs="Arial"/>
          <w:sz w:val="22"/>
          <w:szCs w:val="22"/>
          <w:lang w:val="sv-SE" w:eastAsia="sv-SE"/>
        </w:rPr>
        <w:t xml:space="preserve"> kommer bli en viktig regional, nationell och europeisk strategisk resurs för ett konkurrenskraftigt, hållbart och säkert Europa. </w:t>
      </w:r>
      <w:r w:rsidR="00AF656D" w:rsidRPr="00A87B49">
        <w:rPr>
          <w:rFonts w:ascii="Arial" w:hAnsi="Arial" w:cs="Arial"/>
          <w:iCs/>
          <w:sz w:val="22"/>
          <w:szCs w:val="22"/>
          <w:lang w:val="sv-SE" w:eastAsia="sv-SE"/>
        </w:rPr>
        <w:t>R</w:t>
      </w:r>
      <w:r w:rsidRPr="00A87B49">
        <w:rPr>
          <w:rFonts w:ascii="Arial" w:hAnsi="Arial" w:cs="Arial"/>
          <w:iCs/>
          <w:sz w:val="22"/>
          <w:szCs w:val="22"/>
          <w:lang w:val="sv-SE" w:eastAsia="sv-SE"/>
        </w:rPr>
        <w:t>ymdteknik är utpekat som ett viktigt utvecklingsområde i den regionala strategin för smart specialisering.</w:t>
      </w:r>
      <w:r w:rsidRPr="00A87B49">
        <w:rPr>
          <w:rFonts w:ascii="Arial" w:hAnsi="Arial" w:cs="Arial"/>
          <w:iCs/>
          <w:sz w:val="22"/>
          <w:szCs w:val="22"/>
          <w:lang w:val="sv-SE" w:eastAsia="sv-SE"/>
        </w:rPr>
        <w:br/>
      </w:r>
    </w:p>
    <w:p w14:paraId="6212E6B1" w14:textId="3288BF40" w:rsidR="002E1322" w:rsidRPr="00A87B49" w:rsidRDefault="00BC4361" w:rsidP="00A87B49">
      <w:pPr>
        <w:ind w:right="-290"/>
        <w:rPr>
          <w:rFonts w:ascii="Arial" w:hAnsi="Arial" w:cs="Arial"/>
          <w:sz w:val="22"/>
          <w:szCs w:val="22"/>
          <w:lang w:val="sv-SE" w:eastAsia="sv-SE"/>
        </w:rPr>
      </w:pPr>
      <w:r w:rsidRPr="00BC4361">
        <w:rPr>
          <w:rFonts w:ascii="Arial" w:hAnsi="Arial" w:cs="Arial"/>
          <w:sz w:val="22"/>
          <w:szCs w:val="22"/>
          <w:lang w:val="sv-SE" w:eastAsia="sv-SE"/>
        </w:rPr>
        <w:t>– Förmågan att skjuta upp små satelliter kan bli en viktig motor för forskning, innovation och hållbar tillväxt i Norrbotten. Den bidrar till internationell attraktionskraft. Genom att koppla samman rymdaktörerna med utbildning, forskning och näringsliv hoppas vi kunna öka den regionala tillväxten och innovationsförmågan, säger Janus Brandin, regional utvecklingsdirektör på Region Norrbotten.</w:t>
      </w:r>
      <w:r w:rsidR="002E1322" w:rsidRPr="00A87B49">
        <w:rPr>
          <w:rFonts w:ascii="Arial" w:hAnsi="Arial" w:cs="Arial"/>
          <w:sz w:val="22"/>
          <w:szCs w:val="22"/>
          <w:lang w:val="sv-SE" w:eastAsia="sv-SE"/>
        </w:rPr>
        <w:br/>
      </w:r>
    </w:p>
    <w:p w14:paraId="0A28FA5B" w14:textId="6CA34281" w:rsidR="002E1322" w:rsidRPr="003A53DE" w:rsidRDefault="002E1322" w:rsidP="00A87B49">
      <w:pPr>
        <w:ind w:right="-290"/>
        <w:rPr>
          <w:rFonts w:ascii="Arial" w:hAnsi="Arial" w:cs="Arial"/>
          <w:iCs/>
          <w:sz w:val="22"/>
          <w:szCs w:val="22"/>
          <w:lang w:val="sv-SE" w:eastAsia="sv-SE"/>
        </w:rPr>
      </w:pPr>
      <w:r w:rsidRPr="00A87B49">
        <w:rPr>
          <w:rFonts w:ascii="Arial" w:hAnsi="Arial" w:cs="Arial"/>
          <w:iCs/>
          <w:sz w:val="22"/>
          <w:szCs w:val="22"/>
          <w:lang w:val="sv-SE" w:eastAsia="sv-SE"/>
        </w:rPr>
        <w:t xml:space="preserve">Projektet </w:t>
      </w:r>
      <w:proofErr w:type="spellStart"/>
      <w:r w:rsidRPr="00A87B49">
        <w:rPr>
          <w:rFonts w:ascii="Arial" w:hAnsi="Arial" w:cs="Arial"/>
          <w:iCs/>
          <w:sz w:val="22"/>
          <w:szCs w:val="22"/>
          <w:lang w:val="sv-SE" w:eastAsia="sv-SE"/>
        </w:rPr>
        <w:t>SmallSat</w:t>
      </w:r>
      <w:proofErr w:type="spellEnd"/>
      <w:r w:rsidRPr="00A87B49">
        <w:rPr>
          <w:rFonts w:ascii="Arial" w:hAnsi="Arial" w:cs="Arial"/>
          <w:iCs/>
          <w:sz w:val="22"/>
          <w:szCs w:val="22"/>
          <w:lang w:val="sv-SE" w:eastAsia="sv-SE"/>
        </w:rPr>
        <w:t xml:space="preserve"> </w:t>
      </w:r>
      <w:proofErr w:type="spellStart"/>
      <w:r w:rsidRPr="00A87B49">
        <w:rPr>
          <w:rFonts w:ascii="Arial" w:hAnsi="Arial" w:cs="Arial"/>
          <w:iCs/>
          <w:sz w:val="22"/>
          <w:szCs w:val="22"/>
          <w:lang w:val="sv-SE" w:eastAsia="sv-SE"/>
        </w:rPr>
        <w:t>Launch</w:t>
      </w:r>
      <w:proofErr w:type="spellEnd"/>
      <w:r w:rsidRPr="00A87B49">
        <w:rPr>
          <w:rFonts w:ascii="Arial" w:hAnsi="Arial" w:cs="Arial"/>
          <w:iCs/>
          <w:sz w:val="22"/>
          <w:szCs w:val="22"/>
          <w:lang w:val="sv-SE" w:eastAsia="sv-SE"/>
        </w:rPr>
        <w:t xml:space="preserve"> avser arbete med bland annat licensiering, försäkring, tullhantering, analyser och systemutveckling. </w:t>
      </w:r>
      <w:r w:rsidR="00772D02" w:rsidRPr="00A87B49">
        <w:rPr>
          <w:rFonts w:ascii="Arial" w:hAnsi="Arial" w:cs="Arial"/>
          <w:iCs/>
          <w:sz w:val="22"/>
          <w:szCs w:val="22"/>
          <w:lang w:val="sv-SE" w:eastAsia="sv-SE"/>
        </w:rPr>
        <w:t xml:space="preserve">Det ska också </w:t>
      </w:r>
      <w:r w:rsidR="004A22BF" w:rsidRPr="00A87B49">
        <w:rPr>
          <w:rFonts w:ascii="Arial" w:hAnsi="Arial" w:cs="Arial"/>
          <w:bCs/>
          <w:sz w:val="22"/>
          <w:szCs w:val="22"/>
          <w:lang w:val="sv-SE" w:eastAsia="sv-SE"/>
        </w:rPr>
        <w:t xml:space="preserve">stärka samarbetet mellan </w:t>
      </w:r>
      <w:r w:rsidR="00772D02" w:rsidRPr="00A87B49">
        <w:rPr>
          <w:rFonts w:ascii="Arial" w:hAnsi="Arial" w:cs="Arial"/>
          <w:bCs/>
          <w:sz w:val="22"/>
          <w:szCs w:val="22"/>
          <w:lang w:val="sv-SE" w:eastAsia="sv-SE"/>
        </w:rPr>
        <w:t xml:space="preserve">rymdaktörer och regionens små- och medelstora företag. </w:t>
      </w:r>
      <w:r w:rsidR="00AD5DDF" w:rsidRPr="003A53DE">
        <w:rPr>
          <w:rFonts w:ascii="Arial" w:hAnsi="Arial" w:cs="Arial"/>
          <w:iCs/>
          <w:sz w:val="22"/>
          <w:szCs w:val="22"/>
          <w:lang w:val="sv-SE" w:eastAsia="sv-SE"/>
        </w:rPr>
        <w:t xml:space="preserve">Totalt </w:t>
      </w:r>
      <w:r w:rsidR="001D04C1" w:rsidRPr="003A53DE">
        <w:rPr>
          <w:rFonts w:ascii="Arial" w:hAnsi="Arial" w:cs="Arial"/>
          <w:iCs/>
          <w:sz w:val="22"/>
          <w:szCs w:val="22"/>
          <w:lang w:val="sv-SE" w:eastAsia="sv-SE"/>
        </w:rPr>
        <w:t>omfattar</w:t>
      </w:r>
      <w:r w:rsidR="00193532" w:rsidRPr="003A53DE">
        <w:rPr>
          <w:rFonts w:ascii="Arial" w:hAnsi="Arial" w:cs="Arial"/>
          <w:iCs/>
          <w:sz w:val="22"/>
          <w:szCs w:val="22"/>
          <w:lang w:val="sv-SE" w:eastAsia="sv-SE"/>
        </w:rPr>
        <w:t xml:space="preserve"> projekt</w:t>
      </w:r>
      <w:r w:rsidR="00637F5F" w:rsidRPr="003A53DE">
        <w:rPr>
          <w:rFonts w:ascii="Arial" w:hAnsi="Arial" w:cs="Arial"/>
          <w:iCs/>
          <w:sz w:val="22"/>
          <w:szCs w:val="22"/>
          <w:lang w:val="sv-SE" w:eastAsia="sv-SE"/>
        </w:rPr>
        <w:t>stödet</w:t>
      </w:r>
      <w:r w:rsidR="00193532" w:rsidRPr="003A53DE">
        <w:rPr>
          <w:rFonts w:ascii="Arial" w:hAnsi="Arial" w:cs="Arial"/>
          <w:iCs/>
          <w:sz w:val="22"/>
          <w:szCs w:val="22"/>
          <w:lang w:val="sv-SE" w:eastAsia="sv-SE"/>
        </w:rPr>
        <w:t xml:space="preserve"> </w:t>
      </w:r>
      <w:r w:rsidR="004B3557" w:rsidRPr="003A53DE">
        <w:rPr>
          <w:rFonts w:ascii="Arial" w:hAnsi="Arial" w:cs="Arial"/>
          <w:iCs/>
          <w:sz w:val="22"/>
          <w:szCs w:val="22"/>
          <w:lang w:val="sv-SE" w:eastAsia="sv-SE"/>
        </w:rPr>
        <w:t>elva</w:t>
      </w:r>
      <w:r w:rsidR="00637F5F" w:rsidRPr="003A53DE">
        <w:rPr>
          <w:rFonts w:ascii="Arial" w:hAnsi="Arial" w:cs="Arial"/>
          <w:iCs/>
          <w:sz w:val="22"/>
          <w:szCs w:val="22"/>
          <w:lang w:val="sv-SE" w:eastAsia="sv-SE"/>
        </w:rPr>
        <w:t xml:space="preserve"> </w:t>
      </w:r>
      <w:r w:rsidR="00AD5DDF" w:rsidRPr="003A53DE">
        <w:rPr>
          <w:rFonts w:ascii="Arial" w:hAnsi="Arial" w:cs="Arial"/>
          <w:iCs/>
          <w:sz w:val="22"/>
          <w:szCs w:val="22"/>
          <w:lang w:val="sv-SE" w:eastAsia="sv-SE"/>
        </w:rPr>
        <w:t>miljoner kronor, där</w:t>
      </w:r>
      <w:r w:rsidR="006011C3" w:rsidRPr="003A53DE">
        <w:rPr>
          <w:rFonts w:ascii="Arial" w:hAnsi="Arial" w:cs="Arial"/>
          <w:iCs/>
          <w:sz w:val="22"/>
          <w:szCs w:val="22"/>
          <w:lang w:val="sv-SE" w:eastAsia="sv-SE"/>
        </w:rPr>
        <w:t xml:space="preserve"> Region Norrbotten bidrar med sju miljoner från det statliga anslaget för regional utveckling, </w:t>
      </w:r>
      <w:r w:rsidR="00572C9C" w:rsidRPr="003A53DE">
        <w:rPr>
          <w:rFonts w:ascii="Arial" w:hAnsi="Arial" w:cs="Arial"/>
          <w:iCs/>
          <w:sz w:val="22"/>
          <w:szCs w:val="22"/>
          <w:lang w:val="sv-SE" w:eastAsia="sv-SE"/>
        </w:rPr>
        <w:t xml:space="preserve">Kiruna kommun </w:t>
      </w:r>
      <w:r w:rsidR="00037EFF" w:rsidRPr="003A53DE">
        <w:rPr>
          <w:rFonts w:ascii="Arial" w:hAnsi="Arial" w:cs="Arial"/>
          <w:iCs/>
          <w:sz w:val="22"/>
          <w:szCs w:val="22"/>
          <w:lang w:val="sv-SE" w:eastAsia="sv-SE"/>
        </w:rPr>
        <w:t xml:space="preserve">bidrar </w:t>
      </w:r>
      <w:r w:rsidR="00572C9C" w:rsidRPr="003A53DE">
        <w:rPr>
          <w:rFonts w:ascii="Arial" w:hAnsi="Arial" w:cs="Arial"/>
          <w:iCs/>
          <w:sz w:val="22"/>
          <w:szCs w:val="22"/>
          <w:lang w:val="sv-SE" w:eastAsia="sv-SE"/>
        </w:rPr>
        <w:t>med tre miljoner kronor</w:t>
      </w:r>
      <w:r w:rsidR="00193532" w:rsidRPr="003A53DE">
        <w:rPr>
          <w:rFonts w:ascii="Arial" w:hAnsi="Arial" w:cs="Arial"/>
          <w:iCs/>
          <w:sz w:val="22"/>
          <w:szCs w:val="22"/>
          <w:lang w:val="sv-SE" w:eastAsia="sv-SE"/>
        </w:rPr>
        <w:t xml:space="preserve"> och </w:t>
      </w:r>
      <w:r w:rsidR="00AD5DDF" w:rsidRPr="003A53DE">
        <w:rPr>
          <w:rFonts w:ascii="Arial" w:hAnsi="Arial" w:cs="Arial"/>
          <w:iCs/>
          <w:sz w:val="22"/>
          <w:szCs w:val="22"/>
          <w:lang w:val="sv-SE" w:eastAsia="sv-SE"/>
        </w:rPr>
        <w:t>Längmanska företagarfonden</w:t>
      </w:r>
      <w:r w:rsidR="00193532" w:rsidRPr="003A53DE">
        <w:rPr>
          <w:rFonts w:ascii="Arial" w:hAnsi="Arial" w:cs="Arial"/>
          <w:iCs/>
          <w:sz w:val="22"/>
          <w:szCs w:val="22"/>
          <w:lang w:val="sv-SE" w:eastAsia="sv-SE"/>
        </w:rPr>
        <w:t xml:space="preserve"> </w:t>
      </w:r>
      <w:r w:rsidR="00AD5DDF" w:rsidRPr="003A53DE">
        <w:rPr>
          <w:rFonts w:ascii="Arial" w:hAnsi="Arial" w:cs="Arial"/>
          <w:iCs/>
          <w:sz w:val="22"/>
          <w:szCs w:val="22"/>
          <w:lang w:val="sv-SE" w:eastAsia="sv-SE"/>
        </w:rPr>
        <w:t>med en miljon kronor</w:t>
      </w:r>
      <w:r w:rsidR="00193532" w:rsidRPr="003A53DE">
        <w:rPr>
          <w:rFonts w:ascii="Arial" w:hAnsi="Arial" w:cs="Arial"/>
          <w:iCs/>
          <w:sz w:val="22"/>
          <w:szCs w:val="22"/>
          <w:lang w:val="sv-SE" w:eastAsia="sv-SE"/>
        </w:rPr>
        <w:t xml:space="preserve">. </w:t>
      </w:r>
      <w:r w:rsidR="00AD5DDF" w:rsidRPr="003A53DE">
        <w:rPr>
          <w:rFonts w:ascii="Arial" w:hAnsi="Arial" w:cs="Arial"/>
          <w:iCs/>
          <w:sz w:val="22"/>
          <w:szCs w:val="22"/>
          <w:lang w:val="sv-SE" w:eastAsia="sv-SE"/>
        </w:rPr>
        <w:t xml:space="preserve">SSC går </w:t>
      </w:r>
      <w:r w:rsidR="00193532" w:rsidRPr="003A53DE">
        <w:rPr>
          <w:rFonts w:ascii="Arial" w:hAnsi="Arial" w:cs="Arial"/>
          <w:iCs/>
          <w:sz w:val="22"/>
          <w:szCs w:val="22"/>
          <w:lang w:val="sv-SE" w:eastAsia="sv-SE"/>
        </w:rPr>
        <w:t xml:space="preserve">sedan </w:t>
      </w:r>
      <w:r w:rsidR="00AD5DDF" w:rsidRPr="003A53DE">
        <w:rPr>
          <w:rFonts w:ascii="Arial" w:hAnsi="Arial" w:cs="Arial"/>
          <w:iCs/>
          <w:sz w:val="22"/>
          <w:szCs w:val="22"/>
          <w:lang w:val="sv-SE" w:eastAsia="sv-SE"/>
        </w:rPr>
        <w:t>in med tre miljoner</w:t>
      </w:r>
      <w:r w:rsidR="00193532" w:rsidRPr="003A53DE">
        <w:rPr>
          <w:rFonts w:ascii="Arial" w:hAnsi="Arial" w:cs="Arial"/>
          <w:iCs/>
          <w:sz w:val="22"/>
          <w:szCs w:val="22"/>
          <w:lang w:val="sv-SE" w:eastAsia="sv-SE"/>
        </w:rPr>
        <w:t xml:space="preserve"> i projektet</w:t>
      </w:r>
      <w:r w:rsidR="00AE22A1" w:rsidRPr="003A53DE">
        <w:rPr>
          <w:rFonts w:ascii="Arial" w:hAnsi="Arial" w:cs="Arial"/>
          <w:iCs/>
          <w:sz w:val="22"/>
          <w:szCs w:val="22"/>
          <w:lang w:val="sv-SE" w:eastAsia="sv-SE"/>
        </w:rPr>
        <w:t xml:space="preserve"> som blir ett viktigt steg i etableringen av EU-fastlandets första </w:t>
      </w:r>
      <w:proofErr w:type="spellStart"/>
      <w:r w:rsidR="00AE22A1" w:rsidRPr="003A53DE">
        <w:rPr>
          <w:rFonts w:ascii="Arial" w:hAnsi="Arial" w:cs="Arial"/>
          <w:iCs/>
          <w:sz w:val="22"/>
          <w:szCs w:val="22"/>
          <w:lang w:val="sv-SE" w:eastAsia="sv-SE"/>
        </w:rPr>
        <w:t>orbitala</w:t>
      </w:r>
      <w:proofErr w:type="spellEnd"/>
      <w:r w:rsidR="00AE22A1" w:rsidRPr="003A53DE">
        <w:rPr>
          <w:rFonts w:ascii="Arial" w:hAnsi="Arial" w:cs="Arial"/>
          <w:iCs/>
          <w:sz w:val="22"/>
          <w:szCs w:val="22"/>
          <w:lang w:val="sv-SE" w:eastAsia="sv-SE"/>
        </w:rPr>
        <w:t xml:space="preserve"> uppskjutningsplats.</w:t>
      </w:r>
    </w:p>
    <w:p w14:paraId="1449135B" w14:textId="77777777" w:rsidR="00E91DA1" w:rsidRPr="00A87B49" w:rsidRDefault="00E91DA1" w:rsidP="00A87B49">
      <w:pPr>
        <w:ind w:right="-290"/>
        <w:rPr>
          <w:rFonts w:ascii="Arial" w:hAnsi="Arial" w:cs="Arial"/>
          <w:sz w:val="22"/>
          <w:szCs w:val="22"/>
          <w:lang w:val="sv-SE" w:eastAsia="sv-SE"/>
        </w:rPr>
      </w:pPr>
    </w:p>
    <w:p w14:paraId="1402B82C" w14:textId="77777777" w:rsidR="00DE267A" w:rsidRPr="003A53DE" w:rsidRDefault="00DE267A" w:rsidP="00DE267A">
      <w:pPr>
        <w:ind w:right="-290"/>
        <w:rPr>
          <w:rFonts w:ascii="Arial" w:hAnsi="Arial" w:cs="Arial"/>
          <w:sz w:val="22"/>
          <w:szCs w:val="22"/>
          <w:lang w:val="sv-SE" w:eastAsia="sv-SE"/>
        </w:rPr>
      </w:pPr>
      <w:r w:rsidRPr="003A53DE">
        <w:rPr>
          <w:rFonts w:ascii="Arial" w:hAnsi="Arial" w:cs="Arial"/>
          <w:sz w:val="22"/>
          <w:szCs w:val="22"/>
          <w:lang w:val="sv-SE" w:eastAsia="sv-SE"/>
        </w:rPr>
        <w:t xml:space="preserve">– Målet med satsningen är att bygga en kapacitet som ger ett mervärde för hela rymdbranschen, Norrbottensregionen och Kiruna. Möjligheten att skjuta upp satelliter ger en direkt effekt på den gröna omställningen. Och att kunna göra det från svensk mark bidrar till konkurrenskraft och till ett säkrare samhälle. Vi ser redan att teknikutvecklingen i norra Sverige skapar nya arbetstillfällen. Med den här satsningen blir vi Europas rymdhuvudstad. Den bidrar också till ett bredare näringsliv, säger Kirunas kommunalråd Mats </w:t>
      </w:r>
      <w:proofErr w:type="spellStart"/>
      <w:r w:rsidRPr="003A53DE">
        <w:rPr>
          <w:rFonts w:ascii="Arial" w:hAnsi="Arial" w:cs="Arial"/>
          <w:sz w:val="22"/>
          <w:szCs w:val="22"/>
          <w:lang w:val="sv-SE" w:eastAsia="sv-SE"/>
        </w:rPr>
        <w:t>Taaveniku</w:t>
      </w:r>
      <w:proofErr w:type="spellEnd"/>
      <w:r w:rsidRPr="003A53DE">
        <w:rPr>
          <w:rFonts w:ascii="Arial" w:hAnsi="Arial" w:cs="Arial"/>
          <w:sz w:val="22"/>
          <w:szCs w:val="22"/>
          <w:lang w:val="sv-SE" w:eastAsia="sv-SE"/>
        </w:rPr>
        <w:t xml:space="preserve">. </w:t>
      </w:r>
    </w:p>
    <w:p w14:paraId="6DB77615" w14:textId="77777777" w:rsidR="00920B4C" w:rsidRPr="00A87B49" w:rsidRDefault="00920B4C" w:rsidP="00A87B49">
      <w:pPr>
        <w:ind w:right="-290"/>
        <w:rPr>
          <w:rFonts w:ascii="Arial" w:hAnsi="Arial" w:cs="Arial"/>
          <w:sz w:val="22"/>
          <w:szCs w:val="22"/>
          <w:lang w:val="sv-SE" w:eastAsia="sv-SE"/>
        </w:rPr>
      </w:pPr>
    </w:p>
    <w:p w14:paraId="3239E2F0" w14:textId="77777777" w:rsidR="00920B4C" w:rsidRPr="00A87B49" w:rsidRDefault="00920B4C" w:rsidP="00A87B49">
      <w:pPr>
        <w:ind w:right="-290"/>
        <w:rPr>
          <w:rFonts w:ascii="Arial" w:hAnsi="Arial" w:cs="Arial"/>
          <w:sz w:val="22"/>
          <w:szCs w:val="22"/>
          <w:lang w:val="sv-SE" w:eastAsia="sv-SE"/>
        </w:rPr>
      </w:pPr>
      <w:r w:rsidRPr="00A87B49">
        <w:rPr>
          <w:rFonts w:ascii="Arial" w:hAnsi="Arial" w:cs="Arial"/>
          <w:sz w:val="22"/>
          <w:szCs w:val="22"/>
          <w:lang w:val="sv-SE" w:eastAsia="sv-SE"/>
        </w:rPr>
        <w:t>Infrastrukturen för att skjuta upp satelliter finns redan på plats och den första uppskjutningen väntas ske under 2024.</w:t>
      </w:r>
    </w:p>
    <w:p w14:paraId="71C3ECD2" w14:textId="77777777" w:rsidR="00E91DA1" w:rsidRPr="00A87B49" w:rsidRDefault="00E91DA1" w:rsidP="00A87B49">
      <w:pPr>
        <w:ind w:right="-290"/>
        <w:rPr>
          <w:rFonts w:ascii="Arial" w:hAnsi="Arial" w:cs="Arial"/>
          <w:sz w:val="22"/>
          <w:szCs w:val="22"/>
          <w:lang w:val="sv-SE" w:eastAsia="sv-SE"/>
        </w:rPr>
      </w:pPr>
    </w:p>
    <w:p w14:paraId="04613A1D" w14:textId="77777777" w:rsidR="00E91DA1" w:rsidRDefault="00E91DA1" w:rsidP="00A87B49">
      <w:pPr>
        <w:ind w:right="-290"/>
        <w:rPr>
          <w:rFonts w:ascii="Arial" w:hAnsi="Arial" w:cs="Arial"/>
          <w:sz w:val="22"/>
          <w:szCs w:val="22"/>
          <w:lang w:val="sv-SE" w:eastAsia="sv-SE"/>
        </w:rPr>
      </w:pPr>
      <w:r w:rsidRPr="00A87B49">
        <w:rPr>
          <w:rFonts w:ascii="Arial" w:hAnsi="Arial" w:cs="Arial"/>
          <w:sz w:val="22"/>
          <w:szCs w:val="22"/>
          <w:lang w:val="sv-SE" w:eastAsia="sv-SE"/>
        </w:rPr>
        <w:t>– Rymdverksamheten har redan idag stor betydelse för Kiruna och Norrbotten. Här finns Esrange, Institutet för Rymdfysik, Luleå Tekniska Universitets rymdprogram, ett Rymdgymnasium och den internationella forskningsanläggningen EISCAT. Nu vänder sig rymdföretag från hela världen till SSC för att skjuta upp sina satelliter från svensk mark. Det skapar enorma möjligheter och det lokala och regionala stödet blir avgörande i detta arbete, säger Lennart Poromaa, platschef på Esrange.</w:t>
      </w:r>
    </w:p>
    <w:p w14:paraId="0951580E" w14:textId="77777777" w:rsidR="00A87B49" w:rsidRPr="00A87B49" w:rsidRDefault="00A87B49" w:rsidP="00A87B49">
      <w:pPr>
        <w:ind w:right="-290"/>
        <w:rPr>
          <w:rFonts w:ascii="Arial" w:hAnsi="Arial" w:cs="Arial"/>
          <w:sz w:val="22"/>
          <w:szCs w:val="22"/>
          <w:lang w:val="sv-SE" w:eastAsia="sv-SE"/>
        </w:rPr>
      </w:pPr>
    </w:p>
    <w:p w14:paraId="72DA7103" w14:textId="5D817B7E" w:rsidR="00A87B49" w:rsidRPr="00A87B49" w:rsidRDefault="00A87B49" w:rsidP="00A87B49">
      <w:pPr>
        <w:pStyle w:val="Body"/>
        <w:ind w:right="-290"/>
        <w:rPr>
          <w:rFonts w:ascii="Arial" w:eastAsia="Arial" w:hAnsi="Arial" w:cs="Arial"/>
          <w:color w:val="auto"/>
          <w:sz w:val="22"/>
          <w:szCs w:val="22"/>
        </w:rPr>
      </w:pPr>
      <w:r w:rsidRPr="00A87B49">
        <w:rPr>
          <w:rFonts w:ascii="Arial" w:hAnsi="Arial" w:cs="Arial"/>
          <w:b/>
          <w:bCs/>
          <w:color w:val="auto"/>
          <w:sz w:val="22"/>
          <w:szCs w:val="22"/>
        </w:rPr>
        <w:t xml:space="preserve">Kontakt: </w:t>
      </w:r>
      <w:r w:rsidRPr="00A87B49">
        <w:rPr>
          <w:rFonts w:ascii="Arial" w:hAnsi="Arial" w:cs="Arial"/>
          <w:color w:val="auto"/>
          <w:sz w:val="22"/>
          <w:szCs w:val="22"/>
        </w:rPr>
        <w:t>Philip Ohlsson, kom</w:t>
      </w:r>
      <w:r w:rsidR="00CA47A7">
        <w:rPr>
          <w:rFonts w:ascii="Arial" w:hAnsi="Arial" w:cs="Arial"/>
          <w:color w:val="auto"/>
          <w:sz w:val="22"/>
          <w:szCs w:val="22"/>
        </w:rPr>
        <w:t>munikations</w:t>
      </w:r>
      <w:r w:rsidRPr="00A87B49">
        <w:rPr>
          <w:rFonts w:ascii="Arial" w:hAnsi="Arial" w:cs="Arial"/>
          <w:color w:val="auto"/>
          <w:sz w:val="22"/>
          <w:szCs w:val="22"/>
        </w:rPr>
        <w:t xml:space="preserve">chef SSC, +46 (0)70 721 70 26, </w:t>
      </w:r>
      <w:r w:rsidRPr="00670106">
        <w:rPr>
          <w:rStyle w:val="Hyperlink1"/>
          <w:color w:val="000000" w:themeColor="text1"/>
          <w:sz w:val="22"/>
          <w:szCs w:val="22"/>
        </w:rPr>
        <w:t>philip.ohlsson@sscspace.com</w:t>
      </w:r>
      <w:r w:rsidRPr="00670106">
        <w:rPr>
          <w:rFonts w:ascii="Arial" w:hAnsi="Arial" w:cs="Arial"/>
          <w:color w:val="000000" w:themeColor="text1"/>
          <w:sz w:val="22"/>
          <w:szCs w:val="22"/>
        </w:rPr>
        <w:t xml:space="preserve"> </w:t>
      </w:r>
    </w:p>
    <w:p w14:paraId="412E6937" w14:textId="77777777" w:rsidR="00A87B49" w:rsidRPr="00A87B49" w:rsidRDefault="00A87B49" w:rsidP="00A87B49">
      <w:pPr>
        <w:pStyle w:val="Body"/>
        <w:jc w:val="both"/>
        <w:rPr>
          <w:rFonts w:ascii="Arial" w:eastAsia="Arial" w:hAnsi="Arial" w:cs="Arial"/>
          <w:b/>
          <w:bCs/>
          <w:i/>
          <w:iCs/>
          <w:color w:val="auto"/>
          <w:sz w:val="22"/>
          <w:szCs w:val="22"/>
        </w:rPr>
      </w:pPr>
    </w:p>
    <w:p w14:paraId="78908F57" w14:textId="0665B540" w:rsidR="00E91DA1" w:rsidRPr="001D5631" w:rsidRDefault="00A87B49" w:rsidP="001D5631">
      <w:pPr>
        <w:pStyle w:val="Body"/>
        <w:spacing w:line="216" w:lineRule="auto"/>
        <w:ind w:right="-290"/>
        <w:rPr>
          <w:rFonts w:ascii="Arial" w:hAnsi="Arial" w:cs="Arial"/>
          <w:sz w:val="20"/>
          <w:szCs w:val="20"/>
        </w:rPr>
      </w:pPr>
      <w:r w:rsidRPr="00A87B49">
        <w:rPr>
          <w:rFonts w:ascii="Arial" w:hAnsi="Arial" w:cs="Arial"/>
          <w:b/>
          <w:bCs/>
          <w:color w:val="auto"/>
          <w:sz w:val="22"/>
          <w:szCs w:val="22"/>
        </w:rPr>
        <w:br/>
      </w:r>
      <w:r w:rsidRPr="00A87B49">
        <w:rPr>
          <w:rFonts w:ascii="Arial" w:hAnsi="Arial" w:cs="Arial"/>
          <w:b/>
          <w:bCs/>
          <w:color w:val="auto"/>
          <w:sz w:val="20"/>
          <w:szCs w:val="20"/>
        </w:rPr>
        <w:t xml:space="preserve">Om SSC: </w:t>
      </w:r>
      <w:r w:rsidRPr="00A87B49">
        <w:rPr>
          <w:rFonts w:ascii="Arial" w:hAnsi="Arial" w:cs="Arial"/>
          <w:color w:val="auto"/>
          <w:sz w:val="20"/>
          <w:szCs w:val="20"/>
        </w:rPr>
        <w:t xml:space="preserve">Swedish Space Corporation hjälper jorden att dra nytta av rymden. SSC är ett statligt bolag som hjälpt rymdorganisationer, företag, andra kommersiella aktörer och forskningsinstitut att få tillgång till rymden sedan tidigt 70-tal. </w:t>
      </w:r>
      <w:proofErr w:type="spellStart"/>
      <w:r w:rsidRPr="00A87B49">
        <w:rPr>
          <w:rFonts w:ascii="Arial" w:hAnsi="Arial" w:cs="Arial"/>
          <w:color w:val="auto"/>
          <w:sz w:val="20"/>
          <w:szCs w:val="20"/>
        </w:rPr>
        <w:t>SSC:s</w:t>
      </w:r>
      <w:proofErr w:type="spellEnd"/>
      <w:r w:rsidRPr="00A87B49">
        <w:rPr>
          <w:rFonts w:ascii="Arial" w:hAnsi="Arial" w:cs="Arial"/>
          <w:color w:val="auto"/>
          <w:sz w:val="20"/>
          <w:szCs w:val="20"/>
        </w:rPr>
        <w:t xml:space="preserve"> produkter och tjänster mö</w:t>
      </w:r>
      <w:r w:rsidRPr="00A87B49">
        <w:rPr>
          <w:rFonts w:ascii="Arial" w:hAnsi="Arial" w:cs="Arial"/>
          <w:color w:val="auto"/>
          <w:sz w:val="20"/>
          <w:szCs w:val="20"/>
          <w:lang w:val="da-DK"/>
        </w:rPr>
        <w:t>jligg</w:t>
      </w:r>
      <w:r w:rsidRPr="00A87B49">
        <w:rPr>
          <w:rFonts w:ascii="Arial" w:hAnsi="Arial" w:cs="Arial"/>
          <w:color w:val="auto"/>
          <w:sz w:val="20"/>
          <w:szCs w:val="20"/>
        </w:rPr>
        <w:t xml:space="preserve">ör framgångsrika rymdprojekt inom telekommunikation, säkerhet, meteorologi, positionering, vetenskaplig forskning, jordobservation och andra tillämpningar. Genom våra 635 engagerade medarbetare kan vi erbjuda specialistkompetens inom satellitkommunikation, raket- och ballongsystem, uppsändningstjänster och flygtesttjänster. Genom lokal närvaro på alla kontinenter kan vi hjälpa våra kunder med specifika lösningar inom rymdsystem, delsystem, instrument, teknik och tillhörande tjänster. Inom </w:t>
      </w:r>
      <w:proofErr w:type="spellStart"/>
      <w:r w:rsidRPr="00A87B49">
        <w:rPr>
          <w:rFonts w:ascii="Arial" w:hAnsi="Arial" w:cs="Arial"/>
          <w:color w:val="auto"/>
          <w:sz w:val="20"/>
          <w:szCs w:val="20"/>
        </w:rPr>
        <w:t>SSC:s</w:t>
      </w:r>
      <w:proofErr w:type="spellEnd"/>
      <w:r w:rsidRPr="00A87B49">
        <w:rPr>
          <w:rFonts w:ascii="Arial" w:hAnsi="Arial" w:cs="Arial"/>
          <w:color w:val="auto"/>
          <w:sz w:val="20"/>
          <w:szCs w:val="20"/>
        </w:rPr>
        <w:t xml:space="preserve"> nätverk finns rymdbasen Esrange i norra Sverige, med siktet inställt på att bli först i Europa att skjuta upp satelliter 2024. Bolaget har även ett av världens största kommersiella markstationsnätverk för satellitkommunikation, med stationer strategiskt utplacerade i världen. Via </w:t>
      </w:r>
      <w:proofErr w:type="spellStart"/>
      <w:r w:rsidRPr="00A87B49">
        <w:rPr>
          <w:rFonts w:ascii="Arial" w:hAnsi="Arial" w:cs="Arial"/>
          <w:color w:val="auto"/>
          <w:sz w:val="20"/>
          <w:szCs w:val="20"/>
        </w:rPr>
        <w:t>SSC:s</w:t>
      </w:r>
      <w:proofErr w:type="spellEnd"/>
      <w:r w:rsidRPr="00A87B49">
        <w:rPr>
          <w:rFonts w:ascii="Arial" w:hAnsi="Arial" w:cs="Arial"/>
          <w:color w:val="auto"/>
          <w:sz w:val="20"/>
          <w:szCs w:val="20"/>
        </w:rPr>
        <w:t xml:space="preserve"> dotterbolag </w:t>
      </w:r>
      <w:proofErr w:type="spellStart"/>
      <w:r w:rsidRPr="00A87B49">
        <w:rPr>
          <w:rFonts w:ascii="Arial" w:hAnsi="Arial" w:cs="Arial"/>
          <w:color w:val="auto"/>
          <w:sz w:val="20"/>
          <w:szCs w:val="20"/>
        </w:rPr>
        <w:t>GlobalTrust</w:t>
      </w:r>
      <w:proofErr w:type="spellEnd"/>
      <w:r w:rsidRPr="00A87B49">
        <w:rPr>
          <w:rFonts w:ascii="Arial" w:hAnsi="Arial" w:cs="Arial"/>
          <w:color w:val="auto"/>
          <w:sz w:val="20"/>
          <w:szCs w:val="20"/>
        </w:rPr>
        <w:t xml:space="preserve"> använder vi också satellitdata och analysapplikationer för att hjälpa företag, organisationer och regeringar att utveckla hållbarhetsstrategier. </w:t>
      </w:r>
      <w:hyperlink r:id="rId6" w:history="1">
        <w:r w:rsidRPr="00A87B49">
          <w:rPr>
            <w:rStyle w:val="Hyperlink2"/>
            <w:sz w:val="20"/>
            <w:szCs w:val="20"/>
          </w:rPr>
          <w:t>www.sscspace.com</w:t>
        </w:r>
      </w:hyperlink>
      <w:r w:rsidRPr="00A87B49">
        <w:rPr>
          <w:rFonts w:ascii="Arial" w:hAnsi="Arial" w:cs="Arial"/>
          <w:sz w:val="20"/>
          <w:szCs w:val="20"/>
        </w:rPr>
        <w:t xml:space="preserve"> | </w:t>
      </w:r>
      <w:hyperlink r:id="rId7" w:history="1">
        <w:r w:rsidRPr="00A87B49">
          <w:rPr>
            <w:rStyle w:val="Hyperlink2"/>
            <w:sz w:val="20"/>
            <w:szCs w:val="20"/>
          </w:rPr>
          <w:t>www.rymdkollen.se</w:t>
        </w:r>
      </w:hyperlink>
      <w:r w:rsidRPr="00A87B49">
        <w:rPr>
          <w:rFonts w:ascii="Arial" w:hAnsi="Arial" w:cs="Arial"/>
          <w:b/>
          <w:bCs/>
          <w:sz w:val="20"/>
          <w:szCs w:val="20"/>
        </w:rPr>
        <w:t xml:space="preserve"> </w:t>
      </w:r>
    </w:p>
    <w:sectPr w:rsidR="00E91DA1" w:rsidRPr="001D5631" w:rsidSect="00436C64">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0F4C" w14:textId="77777777" w:rsidR="00180B6B" w:rsidRDefault="00180B6B" w:rsidP="00180B6B">
      <w:r>
        <w:separator/>
      </w:r>
    </w:p>
  </w:endnote>
  <w:endnote w:type="continuationSeparator" w:id="0">
    <w:p w14:paraId="191E0291" w14:textId="77777777" w:rsidR="00180B6B" w:rsidRDefault="00180B6B" w:rsidP="0018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E476" w14:textId="77777777" w:rsidR="00180B6B" w:rsidRDefault="00180B6B" w:rsidP="00180B6B">
      <w:r>
        <w:separator/>
      </w:r>
    </w:p>
  </w:footnote>
  <w:footnote w:type="continuationSeparator" w:id="0">
    <w:p w14:paraId="330FBD9B" w14:textId="77777777" w:rsidR="00180B6B" w:rsidRDefault="00180B6B" w:rsidP="00180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A4A2" w14:textId="6D348D66" w:rsidR="00180B6B" w:rsidRDefault="00670106" w:rsidP="00180B6B">
    <w:pPr>
      <w:pStyle w:val="Body"/>
      <w:rPr>
        <w:rFonts w:ascii="Arial" w:hAnsi="Arial"/>
        <w:b/>
        <w:bCs/>
      </w:rPr>
    </w:pPr>
    <w:r>
      <w:rPr>
        <w:noProof/>
      </w:rPr>
      <w:drawing>
        <wp:anchor distT="0" distB="0" distL="114300" distR="114300" simplePos="0" relativeHeight="251662336" behindDoc="0" locked="0" layoutInCell="1" allowOverlap="1" wp14:anchorId="785E6C23" wp14:editId="0D10D8F5">
          <wp:simplePos x="0" y="0"/>
          <wp:positionH relativeFrom="column">
            <wp:posOffset>2347595</wp:posOffset>
          </wp:positionH>
          <wp:positionV relativeFrom="paragraph">
            <wp:posOffset>121920</wp:posOffset>
          </wp:positionV>
          <wp:extent cx="1679575" cy="6477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95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893">
      <w:rPr>
        <w:rFonts w:ascii="Arial" w:hAnsi="Arial"/>
        <w:b/>
        <w:bCs/>
        <w:noProof/>
      </w:rPr>
      <w:drawing>
        <wp:anchor distT="152400" distB="152400" distL="152400" distR="152400" simplePos="0" relativeHeight="251659264" behindDoc="1" locked="0" layoutInCell="1" allowOverlap="1" wp14:anchorId="2446E331" wp14:editId="142177B3">
          <wp:simplePos x="0" y="0"/>
          <wp:positionH relativeFrom="page">
            <wp:posOffset>838200</wp:posOffset>
          </wp:positionH>
          <wp:positionV relativeFrom="page">
            <wp:posOffset>485775</wp:posOffset>
          </wp:positionV>
          <wp:extent cx="762000" cy="762000"/>
          <wp:effectExtent l="0" t="0" r="0" b="0"/>
          <wp:wrapNone/>
          <wp:docPr id="5" name="Bildobjekt 5" descr="SSC_logga.png"/>
          <wp:cNvGraphicFramePr/>
          <a:graphic xmlns:a="http://schemas.openxmlformats.org/drawingml/2006/main">
            <a:graphicData uri="http://schemas.openxmlformats.org/drawingml/2006/picture">
              <pic:pic xmlns:pic="http://schemas.openxmlformats.org/drawingml/2006/picture">
                <pic:nvPicPr>
                  <pic:cNvPr id="1073741825" name="SSC_logga.png" descr="SSC_logga.png"/>
                  <pic:cNvPicPr>
                    <a:picLocks noChangeAspect="1"/>
                  </pic:cNvPicPr>
                </pic:nvPicPr>
                <pic:blipFill>
                  <a:blip r:embed="rId2"/>
                  <a:stretch>
                    <a:fillRect/>
                  </a:stretch>
                </pic:blipFill>
                <pic:spPr>
                  <a:xfrm>
                    <a:off x="0" y="0"/>
                    <a:ext cx="762000" cy="76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87B49">
      <w:rPr>
        <w:noProof/>
      </w:rPr>
      <w:drawing>
        <wp:anchor distT="0" distB="0" distL="114300" distR="114300" simplePos="0" relativeHeight="251661312" behindDoc="0" locked="0" layoutInCell="1" allowOverlap="1" wp14:anchorId="66C98DB6" wp14:editId="3E4B8FEB">
          <wp:simplePos x="0" y="0"/>
          <wp:positionH relativeFrom="column">
            <wp:posOffset>4247515</wp:posOffset>
          </wp:positionH>
          <wp:positionV relativeFrom="paragraph">
            <wp:posOffset>33655</wp:posOffset>
          </wp:positionV>
          <wp:extent cx="506730" cy="751205"/>
          <wp:effectExtent l="0" t="0" r="7620" b="0"/>
          <wp:wrapNone/>
          <wp:docPr id="7" name="Bildobjekt 7" descr="Klimatsmart = Affärssmart - Energikontor No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imatsmart = Affärssmart - Energikontor Nor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6730" cy="75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B49">
      <w:rPr>
        <w:noProof/>
      </w:rPr>
      <w:drawing>
        <wp:anchor distT="0" distB="0" distL="114300" distR="114300" simplePos="0" relativeHeight="251660288" behindDoc="0" locked="0" layoutInCell="1" allowOverlap="1" wp14:anchorId="6E87E1B5" wp14:editId="2DB50F99">
          <wp:simplePos x="0" y="0"/>
          <wp:positionH relativeFrom="column">
            <wp:posOffset>4984750</wp:posOffset>
          </wp:positionH>
          <wp:positionV relativeFrom="paragraph">
            <wp:posOffset>99695</wp:posOffset>
          </wp:positionV>
          <wp:extent cx="760095" cy="640715"/>
          <wp:effectExtent l="0" t="0" r="1905" b="6985"/>
          <wp:wrapNone/>
          <wp:docPr id="8" name="Bildobjekt 8" descr="Bidrags -och samverkanspartners - Sámi Duodji Sameslöjdstift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rags -och samverkanspartners - Sámi Duodji Sameslöjdstiftels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09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9AB53" w14:textId="30EB77CC" w:rsidR="00180B6B" w:rsidRDefault="00180B6B" w:rsidP="00180B6B">
    <w:pPr>
      <w:pStyle w:val="Body"/>
    </w:pPr>
  </w:p>
  <w:p w14:paraId="34C39B4C" w14:textId="77777777" w:rsidR="00180B6B" w:rsidRDefault="00180B6B">
    <w:pPr>
      <w:pStyle w:val="Sidhuvud"/>
    </w:pPr>
  </w:p>
  <w:p w14:paraId="216E7AEA" w14:textId="77777777" w:rsidR="00180B6B" w:rsidRDefault="00180B6B">
    <w:pPr>
      <w:pStyle w:val="Sidhuvud"/>
    </w:pPr>
  </w:p>
  <w:p w14:paraId="7458136B" w14:textId="77777777" w:rsidR="00AF4AF7" w:rsidRDefault="00AF4AF7" w:rsidP="00AF4AF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A1"/>
    <w:rsid w:val="00037EFF"/>
    <w:rsid w:val="000573E6"/>
    <w:rsid w:val="00180B6B"/>
    <w:rsid w:val="00193532"/>
    <w:rsid w:val="001D04C1"/>
    <w:rsid w:val="001D533E"/>
    <w:rsid w:val="001D5631"/>
    <w:rsid w:val="0025699F"/>
    <w:rsid w:val="002E1322"/>
    <w:rsid w:val="00395BD4"/>
    <w:rsid w:val="003A53DE"/>
    <w:rsid w:val="003F2F95"/>
    <w:rsid w:val="00436C64"/>
    <w:rsid w:val="00465848"/>
    <w:rsid w:val="004A22BF"/>
    <w:rsid w:val="004B3557"/>
    <w:rsid w:val="00572C9C"/>
    <w:rsid w:val="005D7069"/>
    <w:rsid w:val="006011C3"/>
    <w:rsid w:val="006253F6"/>
    <w:rsid w:val="00637F5F"/>
    <w:rsid w:val="00670106"/>
    <w:rsid w:val="006B332F"/>
    <w:rsid w:val="0076262A"/>
    <w:rsid w:val="00772D02"/>
    <w:rsid w:val="00920B4C"/>
    <w:rsid w:val="00965FED"/>
    <w:rsid w:val="009E0C89"/>
    <w:rsid w:val="00A14F35"/>
    <w:rsid w:val="00A804A6"/>
    <w:rsid w:val="00A87B49"/>
    <w:rsid w:val="00AD5DDF"/>
    <w:rsid w:val="00AE22A1"/>
    <w:rsid w:val="00AF4AF7"/>
    <w:rsid w:val="00AF656D"/>
    <w:rsid w:val="00B5360C"/>
    <w:rsid w:val="00BC4361"/>
    <w:rsid w:val="00BD3C85"/>
    <w:rsid w:val="00C254CC"/>
    <w:rsid w:val="00CA47A7"/>
    <w:rsid w:val="00CD5349"/>
    <w:rsid w:val="00DB5252"/>
    <w:rsid w:val="00DE267A"/>
    <w:rsid w:val="00E17B8D"/>
    <w:rsid w:val="00E91244"/>
    <w:rsid w:val="00E91DA1"/>
    <w:rsid w:val="00F372FE"/>
    <w:rsid w:val="00FC189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94B8"/>
  <w15:chartTrackingRefBased/>
  <w15:docId w15:val="{7D4A2A87-119B-4C1F-AC91-EEC81F43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A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rsid w:val="00E91DA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v-SE"/>
      <w14:textOutline w14:w="0" w14:cap="flat" w14:cmpd="sng" w14:algn="ctr">
        <w14:noFill/>
        <w14:prstDash w14:val="solid"/>
        <w14:bevel/>
      </w14:textOutline>
    </w:rPr>
  </w:style>
  <w:style w:type="paragraph" w:styleId="Kommentarer">
    <w:name w:val="annotation text"/>
    <w:basedOn w:val="Normal"/>
    <w:link w:val="KommentarerChar"/>
    <w:uiPriority w:val="99"/>
    <w:unhideWhenUsed/>
    <w:rsid w:val="00E91DA1"/>
    <w:rPr>
      <w:sz w:val="20"/>
      <w:szCs w:val="20"/>
    </w:rPr>
  </w:style>
  <w:style w:type="character" w:customStyle="1" w:styleId="KommentarerChar">
    <w:name w:val="Kommentarer Char"/>
    <w:basedOn w:val="Standardstycketeckensnitt"/>
    <w:link w:val="Kommentarer"/>
    <w:uiPriority w:val="99"/>
    <w:rsid w:val="00E91DA1"/>
    <w:rPr>
      <w:rFonts w:ascii="Times New Roman" w:eastAsia="Arial Unicode MS" w:hAnsi="Times New Roman" w:cs="Times New Roman"/>
      <w:sz w:val="20"/>
      <w:szCs w:val="20"/>
      <w:bdr w:val="nil"/>
      <w:lang w:val="en-US"/>
    </w:rPr>
  </w:style>
  <w:style w:type="character" w:styleId="Kommentarsreferens">
    <w:name w:val="annotation reference"/>
    <w:basedOn w:val="Standardstycketeckensnitt"/>
    <w:uiPriority w:val="99"/>
    <w:semiHidden/>
    <w:unhideWhenUsed/>
    <w:rsid w:val="00E91DA1"/>
    <w:rPr>
      <w:sz w:val="16"/>
      <w:szCs w:val="16"/>
    </w:rPr>
  </w:style>
  <w:style w:type="character" w:customStyle="1" w:styleId="cf01">
    <w:name w:val="cf01"/>
    <w:basedOn w:val="Standardstycketeckensnitt"/>
    <w:rsid w:val="00E91DA1"/>
    <w:rPr>
      <w:rFonts w:ascii="Segoe UI" w:hAnsi="Segoe UI" w:cs="Segoe UI" w:hint="default"/>
      <w:sz w:val="18"/>
      <w:szCs w:val="18"/>
    </w:rPr>
  </w:style>
  <w:style w:type="paragraph" w:styleId="Ballongtext">
    <w:name w:val="Balloon Text"/>
    <w:basedOn w:val="Normal"/>
    <w:link w:val="BallongtextChar"/>
    <w:uiPriority w:val="99"/>
    <w:semiHidden/>
    <w:unhideWhenUsed/>
    <w:rsid w:val="00E91DA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1DA1"/>
    <w:rPr>
      <w:rFonts w:ascii="Segoe UI" w:eastAsia="Arial Unicode MS" w:hAnsi="Segoe UI" w:cs="Segoe UI"/>
      <w:sz w:val="18"/>
      <w:szCs w:val="18"/>
      <w:bdr w:val="nil"/>
      <w:lang w:val="en-US"/>
    </w:rPr>
  </w:style>
  <w:style w:type="paragraph" w:styleId="Revision">
    <w:name w:val="Revision"/>
    <w:hidden/>
    <w:uiPriority w:val="99"/>
    <w:semiHidden/>
    <w:rsid w:val="00395BD4"/>
    <w:pPr>
      <w:spacing w:after="0" w:line="240" w:lineRule="auto"/>
    </w:pPr>
    <w:rPr>
      <w:rFonts w:ascii="Times New Roman" w:eastAsia="Arial Unicode MS" w:hAnsi="Times New Roman" w:cs="Times New Roman"/>
      <w:sz w:val="24"/>
      <w:szCs w:val="24"/>
      <w:bdr w:val="nil"/>
      <w:lang w:val="en-US"/>
    </w:rPr>
  </w:style>
  <w:style w:type="paragraph" w:styleId="Sidhuvud">
    <w:name w:val="header"/>
    <w:basedOn w:val="Normal"/>
    <w:link w:val="SidhuvudChar"/>
    <w:uiPriority w:val="99"/>
    <w:unhideWhenUsed/>
    <w:rsid w:val="00180B6B"/>
    <w:pPr>
      <w:tabs>
        <w:tab w:val="center" w:pos="4536"/>
        <w:tab w:val="right" w:pos="9072"/>
      </w:tabs>
    </w:pPr>
  </w:style>
  <w:style w:type="character" w:customStyle="1" w:styleId="SidhuvudChar">
    <w:name w:val="Sidhuvud Char"/>
    <w:basedOn w:val="Standardstycketeckensnitt"/>
    <w:link w:val="Sidhuvud"/>
    <w:uiPriority w:val="99"/>
    <w:rsid w:val="00180B6B"/>
    <w:rPr>
      <w:rFonts w:ascii="Times New Roman" w:eastAsia="Arial Unicode MS" w:hAnsi="Times New Roman" w:cs="Times New Roman"/>
      <w:sz w:val="24"/>
      <w:szCs w:val="24"/>
      <w:bdr w:val="nil"/>
      <w:lang w:val="en-US"/>
    </w:rPr>
  </w:style>
  <w:style w:type="paragraph" w:styleId="Sidfot">
    <w:name w:val="footer"/>
    <w:basedOn w:val="Normal"/>
    <w:link w:val="SidfotChar"/>
    <w:uiPriority w:val="99"/>
    <w:unhideWhenUsed/>
    <w:rsid w:val="00180B6B"/>
    <w:pPr>
      <w:tabs>
        <w:tab w:val="center" w:pos="4536"/>
        <w:tab w:val="right" w:pos="9072"/>
      </w:tabs>
    </w:pPr>
  </w:style>
  <w:style w:type="character" w:customStyle="1" w:styleId="SidfotChar">
    <w:name w:val="Sidfot Char"/>
    <w:basedOn w:val="Standardstycketeckensnitt"/>
    <w:link w:val="Sidfot"/>
    <w:uiPriority w:val="99"/>
    <w:rsid w:val="00180B6B"/>
    <w:rPr>
      <w:rFonts w:ascii="Times New Roman" w:eastAsia="Arial Unicode MS" w:hAnsi="Times New Roman" w:cs="Times New Roman"/>
      <w:sz w:val="24"/>
      <w:szCs w:val="24"/>
      <w:bdr w:val="nil"/>
      <w:lang w:val="en-US"/>
    </w:rPr>
  </w:style>
  <w:style w:type="character" w:customStyle="1" w:styleId="Hyperlink1">
    <w:name w:val="Hyperlink.1"/>
    <w:basedOn w:val="Standardstycketeckensnitt"/>
    <w:rsid w:val="00AF4AF7"/>
    <w:rPr>
      <w:rFonts w:ascii="Arial" w:eastAsia="Arial" w:hAnsi="Arial" w:cs="Arial"/>
      <w:outline w:val="0"/>
      <w:color w:val="0563C1"/>
      <w:sz w:val="21"/>
      <w:szCs w:val="21"/>
      <w:u w:val="single" w:color="0563C1"/>
    </w:rPr>
  </w:style>
  <w:style w:type="character" w:customStyle="1" w:styleId="Hyperlink2">
    <w:name w:val="Hyperlink.2"/>
    <w:basedOn w:val="Standardstycketeckensnitt"/>
    <w:rsid w:val="00A87B49"/>
    <w:rPr>
      <w:rFonts w:ascii="Arial" w:eastAsia="Arial" w:hAnsi="Arial" w:cs="Arial"/>
      <w:outline w:val="0"/>
      <w:color w:val="0563C1"/>
      <w:sz w:val="16"/>
      <w:szCs w:val="16"/>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ymdkoll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cspa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3772</Characters>
  <Application>Microsoft Office Word</Application>
  <DocSecurity>0</DocSecurity>
  <Lines>68</Lines>
  <Paragraphs>14</Paragraphs>
  <ScaleCrop>false</ScaleCrop>
  <Company>Region Norrbotten</Company>
  <LinksUpToDate>false</LinksUpToDate>
  <CharactersWithSpaces>4334</CharactersWithSpaces>
  <SharedDoc>false</SharedDoc>
  <HLinks>
    <vt:vector size="18" baseType="variant">
      <vt:variant>
        <vt:i4>1900627</vt:i4>
      </vt:variant>
      <vt:variant>
        <vt:i4>6</vt:i4>
      </vt:variant>
      <vt:variant>
        <vt:i4>0</vt:i4>
      </vt:variant>
      <vt:variant>
        <vt:i4>5</vt:i4>
      </vt:variant>
      <vt:variant>
        <vt:lpwstr>http://www.rymdkollen.se/</vt:lpwstr>
      </vt:variant>
      <vt:variant>
        <vt:lpwstr/>
      </vt:variant>
      <vt:variant>
        <vt:i4>4587610</vt:i4>
      </vt:variant>
      <vt:variant>
        <vt:i4>3</vt:i4>
      </vt:variant>
      <vt:variant>
        <vt:i4>0</vt:i4>
      </vt:variant>
      <vt:variant>
        <vt:i4>5</vt:i4>
      </vt:variant>
      <vt:variant>
        <vt:lpwstr>http://www.sscspace.com/</vt:lpwstr>
      </vt:variant>
      <vt:variant>
        <vt:lpwstr/>
      </vt:variant>
      <vt:variant>
        <vt:i4>131170</vt:i4>
      </vt:variant>
      <vt:variant>
        <vt:i4>0</vt:i4>
      </vt:variant>
      <vt:variant>
        <vt:i4>0</vt:i4>
      </vt:variant>
      <vt:variant>
        <vt:i4>5</vt:i4>
      </vt:variant>
      <vt:variant>
        <vt:lpwstr>mailto:philip.ohlsson@sscspace.com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Stylbäck Vesa</dc:creator>
  <cp:keywords/>
  <dc:description/>
  <cp:lastModifiedBy>Mattias Forsberg</cp:lastModifiedBy>
  <cp:revision>10</cp:revision>
  <dcterms:created xsi:type="dcterms:W3CDTF">2023-05-24T14:34:00Z</dcterms:created>
  <dcterms:modified xsi:type="dcterms:W3CDTF">2023-05-24T15:10:00Z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e904a2-4c76-4614-a63c-983c1d62374f_Enabled">
    <vt:lpwstr>true</vt:lpwstr>
  </property>
  <property fmtid="{D5CDD505-2E9C-101B-9397-08002B2CF9AE}" pid="3" name="MSIP_Label_c1e904a2-4c76-4614-a63c-983c1d62374f_SetDate">
    <vt:lpwstr>2023-05-24T11:54:28Z</vt:lpwstr>
  </property>
  <property fmtid="{D5CDD505-2E9C-101B-9397-08002B2CF9AE}" pid="4" name="MSIP_Label_c1e904a2-4c76-4614-a63c-983c1d62374f_Method">
    <vt:lpwstr>Standard</vt:lpwstr>
  </property>
  <property fmtid="{D5CDD505-2E9C-101B-9397-08002B2CF9AE}" pid="5" name="MSIP_Label_c1e904a2-4c76-4614-a63c-983c1d62374f_Name">
    <vt:lpwstr>c1e904a2-4c76-4614-a63c-983c1d62374f</vt:lpwstr>
  </property>
  <property fmtid="{D5CDD505-2E9C-101B-9397-08002B2CF9AE}" pid="6" name="MSIP_Label_c1e904a2-4c76-4614-a63c-983c1d62374f_SiteId">
    <vt:lpwstr>f4246ccf-daeb-49b9-bc11-f01f5db1744f</vt:lpwstr>
  </property>
  <property fmtid="{D5CDD505-2E9C-101B-9397-08002B2CF9AE}" pid="7" name="MSIP_Label_c1e904a2-4c76-4614-a63c-983c1d62374f_ActionId">
    <vt:lpwstr>b0806c25-4d09-461b-b5ea-51ea01ab0909</vt:lpwstr>
  </property>
  <property fmtid="{D5CDD505-2E9C-101B-9397-08002B2CF9AE}" pid="8" name="MSIP_Label_c1e904a2-4c76-4614-a63c-983c1d62374f_ContentBits">
    <vt:lpwstr>0</vt:lpwstr>
  </property>
</Properties>
</file>